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DA4" w:rsidRPr="002E4E79" w:rsidRDefault="00C53DA4" w:rsidP="00C53DA4">
      <w:pPr>
        <w:shd w:val="clear" w:color="auto" w:fill="FFFFFF"/>
        <w:spacing w:after="0" w:line="240" w:lineRule="auto"/>
        <w:jc w:val="center"/>
        <w:outlineLvl w:val="0"/>
        <w:rPr>
          <w:rFonts w:ascii="Georgia" w:eastAsia="Times New Roman" w:hAnsi="Georgia" w:cs="Times New Roman"/>
          <w:b/>
          <w:color w:val="3399B5"/>
          <w:kern w:val="36"/>
          <w:sz w:val="52"/>
          <w:szCs w:val="52"/>
          <w:u w:val="double"/>
          <w:lang w:eastAsia="ru-RU"/>
        </w:rPr>
      </w:pPr>
      <w:r w:rsidRPr="002E4E79">
        <w:rPr>
          <w:rFonts w:ascii="Georgia" w:eastAsia="Times New Roman" w:hAnsi="Georgia" w:cs="Times New Roman"/>
          <w:b/>
          <w:color w:val="3399B5"/>
          <w:kern w:val="36"/>
          <w:sz w:val="52"/>
          <w:szCs w:val="52"/>
          <w:u w:val="double"/>
          <w:lang w:eastAsia="ru-RU"/>
        </w:rPr>
        <w:t>Влияние телевизора на ребёнка</w:t>
      </w:r>
    </w:p>
    <w:p w:rsidR="00C53DA4" w:rsidRPr="002E4E79" w:rsidRDefault="00C53DA4" w:rsidP="00C53DA4">
      <w:pPr>
        <w:shd w:val="clear" w:color="auto" w:fill="FFFFFF"/>
        <w:spacing w:after="0" w:line="240" w:lineRule="auto"/>
        <w:jc w:val="center"/>
        <w:outlineLvl w:val="0"/>
        <w:rPr>
          <w:rFonts w:ascii="Georgia" w:eastAsia="Times New Roman" w:hAnsi="Georgia" w:cs="Times New Roman"/>
          <w:color w:val="3399B5"/>
          <w:kern w:val="36"/>
          <w:sz w:val="52"/>
          <w:szCs w:val="52"/>
          <w:lang w:eastAsia="ru-RU"/>
        </w:rPr>
      </w:pPr>
    </w:p>
    <w:p w:rsidR="00C53DA4" w:rsidRDefault="00C53DA4" w:rsidP="00C53DA4">
      <w:pPr>
        <w:shd w:val="clear" w:color="auto" w:fill="FFFFFF"/>
        <w:spacing w:after="0" w:line="240" w:lineRule="auto"/>
        <w:ind w:firstLine="454"/>
        <w:jc w:val="both"/>
        <w:rPr>
          <w:rFonts w:ascii="Georgia" w:eastAsia="Times New Roman" w:hAnsi="Georgia" w:cs="Times New Roman"/>
          <w:color w:val="000000"/>
          <w:sz w:val="32"/>
          <w:szCs w:val="32"/>
          <w:lang w:eastAsia="ru-RU"/>
        </w:rPr>
      </w:pPr>
      <w:r w:rsidRPr="002E4E79">
        <w:rPr>
          <w:rFonts w:ascii="Georgia" w:eastAsia="Times New Roman" w:hAnsi="Georgia" w:cs="Times New Roman"/>
          <w:b/>
          <w:noProof/>
          <w:color w:val="000000"/>
          <w:sz w:val="52"/>
          <w:szCs w:val="52"/>
          <w:lang w:eastAsia="ru-RU"/>
        </w:rPr>
        <w:drawing>
          <wp:anchor distT="0" distB="0" distL="114300" distR="114300" simplePos="0" relativeHeight="251659264" behindDoc="1" locked="0" layoutInCell="1" allowOverlap="1" wp14:anchorId="4100DAC2" wp14:editId="58D51972">
            <wp:simplePos x="0" y="0"/>
            <wp:positionH relativeFrom="column">
              <wp:posOffset>0</wp:posOffset>
            </wp:positionH>
            <wp:positionV relativeFrom="paragraph">
              <wp:posOffset>94615</wp:posOffset>
            </wp:positionV>
            <wp:extent cx="3375660" cy="2576830"/>
            <wp:effectExtent l="0" t="0" r="0" b="0"/>
            <wp:wrapTight wrapText="bothSides">
              <wp:wrapPolygon edited="0">
                <wp:start x="0" y="0"/>
                <wp:lineTo x="0" y="21398"/>
                <wp:lineTo x="21454" y="21398"/>
                <wp:lineTo x="21454" y="0"/>
                <wp:lineTo x="0" y="0"/>
              </wp:wrapPolygon>
            </wp:wrapTight>
            <wp:docPr id="1" name="Рисунок 1" descr="http://loschinskaya.ru/upload/1408972610t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loschinskaya.ru/upload/1408972610tv.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5660" cy="2576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4E79">
        <w:rPr>
          <w:rFonts w:ascii="Georgia" w:eastAsia="Times New Roman" w:hAnsi="Georgia" w:cs="Times New Roman"/>
          <w:color w:val="000000"/>
          <w:sz w:val="32"/>
          <w:szCs w:val="32"/>
          <w:lang w:eastAsia="ru-RU"/>
        </w:rPr>
        <w:t>Телевизор и компьютер – чрезвычайно полезные достижения человечества. Телевизор – устройство, присутствующее в каждом доме без исключения, причем в некоторых семьях – в каждой комнате и даже на кухне. Компьютер? Возможно, пока есть и не у всех, но с каждым годом количество компьютеров, планшетов и мобильных телефонов, поддерживающих Интернет, растет в геометрической прогрессии. Скажем честно, телевизор – это все-таки прибор для взрослых. И не потому, что детям не разрешают его смотреть, а потому что дети больше любят компьютеры. Компьютер – это и справочник, и энциклопедия, и клуб по интересам, и кинотеатр, и модный магазин. Поначалу родители стремятся приобщить детей к компьютеру. Но очень скоро начинают задаваться вопросом: а как сделать так, чтобы ребенок проводил меньше времени за компьютером? Давайте подумаем, как же сделать так, чтобы эти, в общем-то, нужные приборы приносили детям не вред, а пользу.</w:t>
      </w:r>
    </w:p>
    <w:p w:rsidR="00C53DA4" w:rsidRPr="002E4E79" w:rsidRDefault="00C53DA4" w:rsidP="00C53DA4">
      <w:pPr>
        <w:shd w:val="clear" w:color="auto" w:fill="FFFFFF"/>
        <w:spacing w:after="0" w:line="240" w:lineRule="auto"/>
        <w:ind w:firstLine="454"/>
        <w:jc w:val="both"/>
        <w:rPr>
          <w:rFonts w:ascii="Georgia" w:eastAsia="Times New Roman" w:hAnsi="Georgia" w:cs="Times New Roman"/>
          <w:color w:val="000000"/>
          <w:sz w:val="32"/>
          <w:szCs w:val="32"/>
          <w:lang w:eastAsia="ru-RU"/>
        </w:rPr>
      </w:pPr>
    </w:p>
    <w:p w:rsidR="00C53DA4" w:rsidRDefault="00C53DA4" w:rsidP="00C53DA4">
      <w:pPr>
        <w:shd w:val="clear" w:color="auto" w:fill="FFFFFF"/>
        <w:spacing w:after="0" w:line="240" w:lineRule="auto"/>
        <w:ind w:firstLine="454"/>
        <w:jc w:val="center"/>
        <w:rPr>
          <w:rFonts w:ascii="Georgia" w:eastAsia="Times New Roman" w:hAnsi="Georgia" w:cs="Times New Roman"/>
          <w:b/>
          <w:bCs/>
          <w:color w:val="000000"/>
          <w:sz w:val="32"/>
          <w:szCs w:val="32"/>
          <w:lang w:eastAsia="ru-RU"/>
        </w:rPr>
      </w:pPr>
      <w:r w:rsidRPr="002E4E79">
        <w:rPr>
          <w:rFonts w:ascii="Georgia" w:eastAsia="Times New Roman" w:hAnsi="Georgia" w:cs="Times New Roman"/>
          <w:b/>
          <w:bCs/>
          <w:color w:val="000000"/>
          <w:sz w:val="32"/>
          <w:szCs w:val="32"/>
          <w:lang w:eastAsia="ru-RU"/>
        </w:rPr>
        <w:t>«Если телевизор работает для фона, то он не влияет на ребенка?»</w:t>
      </w:r>
    </w:p>
    <w:p w:rsidR="00C53DA4" w:rsidRPr="002E4E79" w:rsidRDefault="00C53DA4" w:rsidP="00C53DA4">
      <w:pPr>
        <w:shd w:val="clear" w:color="auto" w:fill="FFFFFF"/>
        <w:spacing w:after="0" w:line="240" w:lineRule="auto"/>
        <w:ind w:firstLine="454"/>
        <w:jc w:val="center"/>
        <w:rPr>
          <w:rFonts w:ascii="Georgia" w:eastAsia="Times New Roman" w:hAnsi="Georgia" w:cs="Times New Roman"/>
          <w:color w:val="000000"/>
          <w:sz w:val="32"/>
          <w:szCs w:val="32"/>
          <w:lang w:eastAsia="ru-RU"/>
        </w:rPr>
      </w:pPr>
    </w:p>
    <w:p w:rsidR="00C53DA4" w:rsidRDefault="00C53DA4" w:rsidP="00C53DA4">
      <w:pPr>
        <w:shd w:val="clear" w:color="auto" w:fill="FFFFFF"/>
        <w:spacing w:after="0" w:line="240" w:lineRule="auto"/>
        <w:ind w:firstLine="454"/>
        <w:jc w:val="both"/>
        <w:rPr>
          <w:rFonts w:ascii="Georgia" w:eastAsia="Times New Roman" w:hAnsi="Georgia" w:cs="Times New Roman"/>
          <w:color w:val="000000"/>
          <w:sz w:val="32"/>
          <w:szCs w:val="32"/>
          <w:lang w:eastAsia="ru-RU"/>
        </w:rPr>
      </w:pPr>
      <w:r w:rsidRPr="002E4E79">
        <w:rPr>
          <w:rFonts w:ascii="Georgia" w:eastAsia="Times New Roman" w:hAnsi="Georgia" w:cs="Times New Roman"/>
          <w:color w:val="000000"/>
          <w:sz w:val="32"/>
          <w:szCs w:val="32"/>
          <w:lang w:eastAsia="ru-RU"/>
        </w:rPr>
        <w:t xml:space="preserve">Отнюдь. Влияет, и очень сильно. Причем такое опосредованное влияние иногда бывает </w:t>
      </w:r>
      <w:proofErr w:type="gramStart"/>
      <w:r w:rsidRPr="002E4E79">
        <w:rPr>
          <w:rFonts w:ascii="Georgia" w:eastAsia="Times New Roman" w:hAnsi="Georgia" w:cs="Times New Roman"/>
          <w:color w:val="000000"/>
          <w:sz w:val="32"/>
          <w:szCs w:val="32"/>
          <w:lang w:eastAsia="ru-RU"/>
        </w:rPr>
        <w:t>гораздо большим</w:t>
      </w:r>
      <w:proofErr w:type="gramEnd"/>
      <w:r w:rsidRPr="002E4E79">
        <w:rPr>
          <w:rFonts w:ascii="Georgia" w:eastAsia="Times New Roman" w:hAnsi="Georgia" w:cs="Times New Roman"/>
          <w:color w:val="000000"/>
          <w:sz w:val="32"/>
          <w:szCs w:val="32"/>
          <w:lang w:eastAsia="ru-RU"/>
        </w:rPr>
        <w:t>, чем при обычном просмотре телевизора. Как это происходит? Например, малыш просто обедает и при этом на кухне или даже где-то в комнате работает телевизор, из которого несутся новости. Обилие негативной информации, способы ее подачи не могут не отразиться на ребенке. Даже если ребенок не смотрит на экран, он слышит звук, понимает смысл текста.</w:t>
      </w:r>
    </w:p>
    <w:p w:rsidR="00C53DA4" w:rsidRPr="002E4E79" w:rsidRDefault="00C53DA4" w:rsidP="00C53DA4">
      <w:pPr>
        <w:shd w:val="clear" w:color="auto" w:fill="FFFFFF"/>
        <w:spacing w:after="0" w:line="240" w:lineRule="auto"/>
        <w:ind w:firstLine="454"/>
        <w:jc w:val="both"/>
        <w:rPr>
          <w:rFonts w:ascii="Georgia" w:eastAsia="Times New Roman" w:hAnsi="Georgia" w:cs="Times New Roman"/>
          <w:color w:val="000000"/>
          <w:sz w:val="32"/>
          <w:szCs w:val="32"/>
          <w:lang w:eastAsia="ru-RU"/>
        </w:rPr>
      </w:pPr>
    </w:p>
    <w:p w:rsidR="00C53DA4" w:rsidRDefault="00C53DA4" w:rsidP="00C53DA4">
      <w:pPr>
        <w:shd w:val="clear" w:color="auto" w:fill="FFFFFF"/>
        <w:spacing w:after="0" w:line="240" w:lineRule="auto"/>
        <w:ind w:firstLine="454"/>
        <w:jc w:val="center"/>
        <w:rPr>
          <w:rFonts w:ascii="Georgia" w:eastAsia="Times New Roman" w:hAnsi="Georgia" w:cs="Times New Roman"/>
          <w:b/>
          <w:bCs/>
          <w:color w:val="000000"/>
          <w:sz w:val="32"/>
          <w:szCs w:val="32"/>
          <w:lang w:eastAsia="ru-RU"/>
        </w:rPr>
      </w:pPr>
      <w:r w:rsidRPr="002E4E79">
        <w:rPr>
          <w:rFonts w:ascii="Georgia" w:eastAsia="Times New Roman" w:hAnsi="Georgia" w:cs="Times New Roman"/>
          <w:b/>
          <w:bCs/>
          <w:color w:val="000000"/>
          <w:sz w:val="32"/>
          <w:szCs w:val="32"/>
          <w:lang w:eastAsia="ru-RU"/>
        </w:rPr>
        <w:t>«Ребенок все равно ничего не понимает, значит, вреда никакого нет, если он будет смотреть взрослые телепередачи и фильмы»</w:t>
      </w:r>
    </w:p>
    <w:p w:rsidR="00C53DA4" w:rsidRPr="002E4E79" w:rsidRDefault="00C53DA4" w:rsidP="00C53DA4">
      <w:pPr>
        <w:shd w:val="clear" w:color="auto" w:fill="FFFFFF"/>
        <w:spacing w:after="0" w:line="240" w:lineRule="auto"/>
        <w:ind w:firstLine="454"/>
        <w:jc w:val="center"/>
        <w:rPr>
          <w:rFonts w:ascii="Georgia" w:eastAsia="Times New Roman" w:hAnsi="Georgia" w:cs="Times New Roman"/>
          <w:color w:val="000000"/>
          <w:sz w:val="32"/>
          <w:szCs w:val="32"/>
          <w:lang w:eastAsia="ru-RU"/>
        </w:rPr>
      </w:pPr>
    </w:p>
    <w:p w:rsidR="00C53DA4" w:rsidRPr="002E4E79" w:rsidRDefault="00C53DA4" w:rsidP="00C53DA4">
      <w:pPr>
        <w:shd w:val="clear" w:color="auto" w:fill="FFFFFF"/>
        <w:spacing w:after="0" w:line="240" w:lineRule="auto"/>
        <w:ind w:firstLine="454"/>
        <w:jc w:val="both"/>
        <w:rPr>
          <w:rFonts w:ascii="Georgia" w:eastAsia="Times New Roman" w:hAnsi="Georgia" w:cs="Times New Roman"/>
          <w:color w:val="000000"/>
          <w:sz w:val="32"/>
          <w:szCs w:val="32"/>
          <w:lang w:eastAsia="ru-RU"/>
        </w:rPr>
      </w:pPr>
      <w:r w:rsidRPr="002E4E79">
        <w:rPr>
          <w:rFonts w:ascii="Georgia" w:eastAsia="Times New Roman" w:hAnsi="Georgia" w:cs="Times New Roman"/>
          <w:color w:val="000000"/>
          <w:sz w:val="32"/>
          <w:szCs w:val="32"/>
          <w:lang w:eastAsia="ru-RU"/>
        </w:rPr>
        <w:lastRenderedPageBreak/>
        <w:t>Именно взрослые телепередачи и фильмы занимают большую часть времени трансляции каждого телеканала. Дети невольно оказываются зрителями вместе с мамами и папами, дедушками и бабушками</w:t>
      </w:r>
      <w:proofErr w:type="gramStart"/>
      <w:r w:rsidRPr="002E4E79">
        <w:rPr>
          <w:rFonts w:ascii="Georgia" w:eastAsia="Times New Roman" w:hAnsi="Georgia" w:cs="Times New Roman"/>
          <w:color w:val="000000"/>
          <w:sz w:val="32"/>
          <w:szCs w:val="32"/>
          <w:lang w:eastAsia="ru-RU"/>
        </w:rPr>
        <w:t>.</w:t>
      </w:r>
      <w:proofErr w:type="gramEnd"/>
      <w:r w:rsidRPr="002E4E79">
        <w:rPr>
          <w:rFonts w:ascii="Georgia" w:eastAsia="Times New Roman" w:hAnsi="Georgia" w:cs="Times New Roman"/>
          <w:color w:val="000000"/>
          <w:sz w:val="32"/>
          <w:szCs w:val="32"/>
          <w:lang w:eastAsia="ru-RU"/>
        </w:rPr>
        <w:t xml:space="preserve"> «</w:t>
      </w:r>
      <w:proofErr w:type="gramStart"/>
      <w:r w:rsidRPr="002E4E79">
        <w:rPr>
          <w:rFonts w:ascii="Georgia" w:eastAsia="Times New Roman" w:hAnsi="Georgia" w:cs="Times New Roman"/>
          <w:color w:val="000000"/>
          <w:sz w:val="32"/>
          <w:szCs w:val="32"/>
          <w:lang w:eastAsia="ru-RU"/>
        </w:rPr>
        <w:t>б</w:t>
      </w:r>
      <w:proofErr w:type="gramEnd"/>
      <w:r w:rsidRPr="002E4E79">
        <w:rPr>
          <w:rFonts w:ascii="Georgia" w:eastAsia="Times New Roman" w:hAnsi="Georgia" w:cs="Times New Roman"/>
          <w:color w:val="000000"/>
          <w:sz w:val="32"/>
          <w:szCs w:val="32"/>
          <w:lang w:eastAsia="ru-RU"/>
        </w:rPr>
        <w:t>ольшая стирка», «Человек и закон», «Судебные дела» и другое. Ребенок улавливает общий смысл, реагирует на отдельные фразы и сцены. В результате мы имеем нарушения сна, страхи, агрессию и не можем понять, откуда все взялось.</w:t>
      </w:r>
    </w:p>
    <w:p w:rsidR="00C53DA4" w:rsidRPr="002E4E79" w:rsidRDefault="00C53DA4" w:rsidP="00C53DA4">
      <w:pPr>
        <w:shd w:val="clear" w:color="auto" w:fill="FFFFFF"/>
        <w:spacing w:after="0" w:line="240" w:lineRule="auto"/>
        <w:ind w:firstLine="454"/>
        <w:jc w:val="center"/>
        <w:rPr>
          <w:rFonts w:ascii="Georgia" w:eastAsia="Times New Roman" w:hAnsi="Georgia" w:cs="Times New Roman"/>
          <w:color w:val="000000"/>
          <w:sz w:val="32"/>
          <w:szCs w:val="32"/>
          <w:lang w:eastAsia="ru-RU"/>
        </w:rPr>
      </w:pPr>
      <w:r w:rsidRPr="002E4E79">
        <w:rPr>
          <w:rFonts w:ascii="Georgia" w:eastAsia="Times New Roman" w:hAnsi="Georgia" w:cs="Times New Roman"/>
          <w:b/>
          <w:bCs/>
          <w:color w:val="000000"/>
          <w:sz w:val="32"/>
          <w:szCs w:val="32"/>
          <w:lang w:eastAsia="ru-RU"/>
        </w:rPr>
        <w:t>«Мой ребенок смотрит только детские передачи, уж там-то точно не может быть ничего плохого»</w:t>
      </w:r>
    </w:p>
    <w:p w:rsidR="00C53DA4" w:rsidRPr="002E4E79" w:rsidRDefault="00C53DA4" w:rsidP="00C53DA4">
      <w:pPr>
        <w:shd w:val="clear" w:color="auto" w:fill="FFFFFF"/>
        <w:spacing w:after="0" w:line="240" w:lineRule="auto"/>
        <w:ind w:firstLine="454"/>
        <w:jc w:val="both"/>
        <w:rPr>
          <w:rFonts w:ascii="Georgia" w:eastAsia="Times New Roman" w:hAnsi="Georgia" w:cs="Times New Roman"/>
          <w:color w:val="000000"/>
          <w:sz w:val="32"/>
          <w:szCs w:val="32"/>
          <w:lang w:eastAsia="ru-RU"/>
        </w:rPr>
      </w:pPr>
      <w:r w:rsidRPr="002E4E79">
        <w:rPr>
          <w:rFonts w:ascii="Georgia" w:eastAsia="Times New Roman" w:hAnsi="Georgia" w:cs="Times New Roman"/>
          <w:color w:val="000000"/>
          <w:sz w:val="32"/>
          <w:szCs w:val="32"/>
          <w:lang w:eastAsia="ru-RU"/>
        </w:rPr>
        <w:t xml:space="preserve">Кто сказал, что все детские телеканал транслируют передачи и фильмы отличного качества? Достаточно всего лишь сесть ненадолго перед телевизором, и вы убедитесь, что как раз телепродукции хорошего качества для детей выпускается крайне мало. Плохо дублированные и так же плохо </w:t>
      </w:r>
      <w:proofErr w:type="spellStart"/>
      <w:r w:rsidRPr="002E4E79">
        <w:rPr>
          <w:rFonts w:ascii="Georgia" w:eastAsia="Times New Roman" w:hAnsi="Georgia" w:cs="Times New Roman"/>
          <w:color w:val="000000"/>
          <w:sz w:val="32"/>
          <w:szCs w:val="32"/>
          <w:lang w:eastAsia="ru-RU"/>
        </w:rPr>
        <w:t>отрисованные</w:t>
      </w:r>
      <w:proofErr w:type="spellEnd"/>
      <w:r w:rsidRPr="002E4E79">
        <w:rPr>
          <w:rFonts w:ascii="Georgia" w:eastAsia="Times New Roman" w:hAnsi="Georgia" w:cs="Times New Roman"/>
          <w:color w:val="000000"/>
          <w:sz w:val="32"/>
          <w:szCs w:val="32"/>
          <w:lang w:eastAsia="ru-RU"/>
        </w:rPr>
        <w:t xml:space="preserve"> мультфильмы, смысл которых теряется уже на третьем кадре, странные передачи, которые явно не несут в себе никакой воспитательной идеи. Есть и исключения, но вот дети еще не умеют прочесть программу телепередач и отыскать нужный канал.</w:t>
      </w:r>
    </w:p>
    <w:p w:rsidR="00C53DA4" w:rsidRPr="002E4E79" w:rsidRDefault="00C53DA4" w:rsidP="00C53DA4">
      <w:pPr>
        <w:shd w:val="clear" w:color="auto" w:fill="FFFFFF"/>
        <w:spacing w:after="0" w:line="240" w:lineRule="auto"/>
        <w:ind w:firstLine="454"/>
        <w:jc w:val="center"/>
        <w:rPr>
          <w:rFonts w:ascii="Georgia" w:eastAsia="Times New Roman" w:hAnsi="Georgia" w:cs="Times New Roman"/>
          <w:color w:val="000000"/>
          <w:sz w:val="32"/>
          <w:szCs w:val="32"/>
          <w:lang w:eastAsia="ru-RU"/>
        </w:rPr>
      </w:pPr>
      <w:r w:rsidRPr="002E4E79">
        <w:rPr>
          <w:rFonts w:ascii="Georgia" w:eastAsia="Times New Roman" w:hAnsi="Georgia" w:cs="Times New Roman"/>
          <w:b/>
          <w:bCs/>
          <w:color w:val="000000"/>
          <w:sz w:val="32"/>
          <w:szCs w:val="32"/>
          <w:lang w:eastAsia="ru-RU"/>
        </w:rPr>
        <w:t>Что можно смотреть по телевизору?</w:t>
      </w:r>
    </w:p>
    <w:p w:rsidR="00C53DA4" w:rsidRPr="002E4E79" w:rsidRDefault="00C53DA4" w:rsidP="00C53DA4">
      <w:pPr>
        <w:shd w:val="clear" w:color="auto" w:fill="FFFFFF"/>
        <w:spacing w:after="0" w:line="240" w:lineRule="auto"/>
        <w:ind w:firstLine="454"/>
        <w:jc w:val="both"/>
        <w:rPr>
          <w:rFonts w:ascii="Georgia" w:eastAsia="Times New Roman" w:hAnsi="Georgia" w:cs="Times New Roman"/>
          <w:color w:val="000000"/>
          <w:sz w:val="32"/>
          <w:szCs w:val="32"/>
          <w:lang w:eastAsia="ru-RU"/>
        </w:rPr>
      </w:pPr>
      <w:r w:rsidRPr="002E4E79">
        <w:rPr>
          <w:rFonts w:ascii="Georgia" w:eastAsia="Times New Roman" w:hAnsi="Georgia" w:cs="Times New Roman"/>
          <w:color w:val="000000"/>
          <w:sz w:val="32"/>
          <w:szCs w:val="32"/>
          <w:lang w:eastAsia="ru-RU"/>
        </w:rPr>
        <w:t>Добрые, хорошие, позитивные мультфильмы с хорошим качеством рисунков, актерским озвучением.</w:t>
      </w:r>
    </w:p>
    <w:p w:rsidR="00C53DA4" w:rsidRPr="002E4E79" w:rsidRDefault="00C53DA4" w:rsidP="00C53DA4">
      <w:pPr>
        <w:shd w:val="clear" w:color="auto" w:fill="FFFFFF"/>
        <w:spacing w:after="0" w:line="240" w:lineRule="auto"/>
        <w:ind w:firstLine="454"/>
        <w:jc w:val="both"/>
        <w:rPr>
          <w:rFonts w:ascii="Georgia" w:eastAsia="Times New Roman" w:hAnsi="Georgia" w:cs="Times New Roman"/>
          <w:color w:val="000000"/>
          <w:sz w:val="32"/>
          <w:szCs w:val="32"/>
          <w:lang w:eastAsia="ru-RU"/>
        </w:rPr>
      </w:pPr>
      <w:r w:rsidRPr="002E4E79">
        <w:rPr>
          <w:rFonts w:ascii="Georgia" w:eastAsia="Times New Roman" w:hAnsi="Georgia" w:cs="Times New Roman"/>
          <w:color w:val="000000"/>
          <w:sz w:val="32"/>
          <w:szCs w:val="32"/>
          <w:lang w:eastAsia="ru-RU"/>
        </w:rPr>
        <w:t>Такие же добрые, хорошие фильмы для детского семейного просмотра.</w:t>
      </w:r>
    </w:p>
    <w:p w:rsidR="00C53DA4" w:rsidRPr="002E4E79" w:rsidRDefault="00C53DA4" w:rsidP="00C53DA4">
      <w:pPr>
        <w:shd w:val="clear" w:color="auto" w:fill="FFFFFF"/>
        <w:spacing w:after="0" w:line="240" w:lineRule="auto"/>
        <w:ind w:firstLine="454"/>
        <w:jc w:val="both"/>
        <w:rPr>
          <w:rFonts w:ascii="Georgia" w:eastAsia="Times New Roman" w:hAnsi="Georgia" w:cs="Times New Roman"/>
          <w:color w:val="000000"/>
          <w:sz w:val="32"/>
          <w:szCs w:val="32"/>
          <w:lang w:eastAsia="ru-RU"/>
        </w:rPr>
      </w:pPr>
      <w:r w:rsidRPr="002E4E79">
        <w:rPr>
          <w:rFonts w:ascii="Georgia" w:eastAsia="Times New Roman" w:hAnsi="Georgia" w:cs="Times New Roman"/>
          <w:color w:val="000000"/>
          <w:sz w:val="32"/>
          <w:szCs w:val="32"/>
          <w:lang w:eastAsia="ru-RU"/>
        </w:rPr>
        <w:t>Детские телепередачи, которые вы уже просмотрели заранее и уверены, что они несут позитивную и полезную информацию для ребенка.</w:t>
      </w:r>
    </w:p>
    <w:p w:rsidR="00C53DA4" w:rsidRPr="002E4E79" w:rsidRDefault="00C53DA4" w:rsidP="00C53DA4">
      <w:pPr>
        <w:shd w:val="clear" w:color="auto" w:fill="FFFFFF"/>
        <w:spacing w:after="0" w:line="240" w:lineRule="auto"/>
        <w:ind w:firstLine="454"/>
        <w:jc w:val="center"/>
        <w:rPr>
          <w:rFonts w:ascii="Georgia" w:eastAsia="Times New Roman" w:hAnsi="Georgia" w:cs="Times New Roman"/>
          <w:color w:val="000000"/>
          <w:sz w:val="32"/>
          <w:szCs w:val="32"/>
          <w:lang w:eastAsia="ru-RU"/>
        </w:rPr>
      </w:pPr>
      <w:r w:rsidRPr="002E4E79">
        <w:rPr>
          <w:rFonts w:ascii="Georgia" w:eastAsia="Times New Roman" w:hAnsi="Georgia" w:cs="Times New Roman"/>
          <w:b/>
          <w:bCs/>
          <w:color w:val="000000"/>
          <w:sz w:val="32"/>
          <w:szCs w:val="32"/>
          <w:lang w:eastAsia="ru-RU"/>
        </w:rPr>
        <w:t>Сколько времени ребенку можно смотреть телевизор?</w:t>
      </w:r>
    </w:p>
    <w:p w:rsidR="00C53DA4" w:rsidRPr="002E4E79" w:rsidRDefault="00C53DA4" w:rsidP="00C53DA4">
      <w:pPr>
        <w:shd w:val="clear" w:color="auto" w:fill="FFFFFF"/>
        <w:spacing w:after="0" w:line="240" w:lineRule="auto"/>
        <w:ind w:firstLine="454"/>
        <w:jc w:val="both"/>
        <w:rPr>
          <w:rFonts w:ascii="Georgia" w:eastAsia="Times New Roman" w:hAnsi="Georgia" w:cs="Times New Roman"/>
          <w:color w:val="000000"/>
          <w:sz w:val="32"/>
          <w:szCs w:val="32"/>
          <w:lang w:eastAsia="ru-RU"/>
        </w:rPr>
      </w:pPr>
      <w:r w:rsidRPr="002E4E79">
        <w:rPr>
          <w:rFonts w:ascii="Georgia" w:eastAsia="Times New Roman" w:hAnsi="Georgia" w:cs="Times New Roman"/>
          <w:color w:val="000000"/>
          <w:sz w:val="32"/>
          <w:szCs w:val="32"/>
          <w:lang w:eastAsia="ru-RU"/>
        </w:rPr>
        <w:t xml:space="preserve">То </w:t>
      </w:r>
      <w:proofErr w:type="gramStart"/>
      <w:r w:rsidRPr="002E4E79">
        <w:rPr>
          <w:rFonts w:ascii="Georgia" w:eastAsia="Times New Roman" w:hAnsi="Georgia" w:cs="Times New Roman"/>
          <w:color w:val="000000"/>
          <w:sz w:val="32"/>
          <w:szCs w:val="32"/>
          <w:lang w:eastAsia="ru-RU"/>
        </w:rPr>
        <w:t>есть</w:t>
      </w:r>
      <w:proofErr w:type="gramEnd"/>
      <w:r w:rsidRPr="002E4E79">
        <w:rPr>
          <w:rFonts w:ascii="Georgia" w:eastAsia="Times New Roman" w:hAnsi="Georgia" w:cs="Times New Roman"/>
          <w:color w:val="000000"/>
          <w:sz w:val="32"/>
          <w:szCs w:val="32"/>
          <w:lang w:eastAsia="ru-RU"/>
        </w:rPr>
        <w:t xml:space="preserve"> сколько времени ребенок может смотреть телевизор без вреда для своего физического (зрение, позвоночник, свежий воздух) и психологического (зависимости, депрессии, страхи) здоровья?</w:t>
      </w:r>
    </w:p>
    <w:p w:rsidR="00C53DA4" w:rsidRPr="002E4E79" w:rsidRDefault="00C53DA4" w:rsidP="00C53DA4">
      <w:pPr>
        <w:shd w:val="clear" w:color="auto" w:fill="FFFFFF"/>
        <w:spacing w:after="0" w:line="240" w:lineRule="auto"/>
        <w:ind w:firstLine="454"/>
        <w:jc w:val="both"/>
        <w:rPr>
          <w:rFonts w:ascii="Georgia" w:eastAsia="Times New Roman" w:hAnsi="Georgia" w:cs="Times New Roman"/>
          <w:color w:val="000000"/>
          <w:sz w:val="32"/>
          <w:szCs w:val="32"/>
          <w:lang w:eastAsia="ru-RU"/>
        </w:rPr>
      </w:pPr>
      <w:r w:rsidRPr="002E4E79">
        <w:rPr>
          <w:rFonts w:ascii="Georgia" w:eastAsia="Times New Roman" w:hAnsi="Georgia" w:cs="Times New Roman"/>
          <w:b/>
          <w:bCs/>
          <w:color w:val="000000"/>
          <w:sz w:val="32"/>
          <w:szCs w:val="32"/>
          <w:lang w:eastAsia="ru-RU"/>
        </w:rPr>
        <w:t>0-3: </w:t>
      </w:r>
      <w:r w:rsidRPr="002E4E79">
        <w:rPr>
          <w:rFonts w:ascii="Georgia" w:eastAsia="Times New Roman" w:hAnsi="Georgia" w:cs="Times New Roman"/>
          <w:color w:val="000000"/>
          <w:sz w:val="32"/>
          <w:szCs w:val="32"/>
          <w:lang w:eastAsia="ru-RU"/>
        </w:rPr>
        <w:t>Лучше вообще не смотреть телевизор. Ему еще достаточно тех впечатлений, которые он получает из окружающего мира.</w:t>
      </w:r>
    </w:p>
    <w:p w:rsidR="00C53DA4" w:rsidRPr="002E4E79" w:rsidRDefault="00C53DA4" w:rsidP="00C53DA4">
      <w:pPr>
        <w:shd w:val="clear" w:color="auto" w:fill="FFFFFF"/>
        <w:spacing w:after="0" w:line="240" w:lineRule="auto"/>
        <w:ind w:firstLine="454"/>
        <w:jc w:val="both"/>
        <w:rPr>
          <w:rFonts w:ascii="Georgia" w:eastAsia="Times New Roman" w:hAnsi="Georgia" w:cs="Times New Roman"/>
          <w:color w:val="000000"/>
          <w:sz w:val="32"/>
          <w:szCs w:val="32"/>
          <w:lang w:eastAsia="ru-RU"/>
        </w:rPr>
      </w:pPr>
      <w:r w:rsidRPr="002E4E79">
        <w:rPr>
          <w:rFonts w:ascii="Georgia" w:eastAsia="Times New Roman" w:hAnsi="Georgia" w:cs="Times New Roman"/>
          <w:b/>
          <w:bCs/>
          <w:color w:val="000000"/>
          <w:sz w:val="32"/>
          <w:szCs w:val="32"/>
          <w:lang w:eastAsia="ru-RU"/>
        </w:rPr>
        <w:t>4-5: </w:t>
      </w:r>
      <w:r w:rsidRPr="002E4E79">
        <w:rPr>
          <w:rFonts w:ascii="Georgia" w:eastAsia="Times New Roman" w:hAnsi="Georgia" w:cs="Times New Roman"/>
          <w:color w:val="000000"/>
          <w:sz w:val="32"/>
          <w:szCs w:val="32"/>
          <w:lang w:eastAsia="ru-RU"/>
        </w:rPr>
        <w:t>Достаточно будет 15-30 минут в день.</w:t>
      </w:r>
    </w:p>
    <w:p w:rsidR="00C53DA4" w:rsidRPr="002E4E79" w:rsidRDefault="00C53DA4" w:rsidP="00C53DA4">
      <w:pPr>
        <w:shd w:val="clear" w:color="auto" w:fill="FFFFFF"/>
        <w:spacing w:after="0" w:line="240" w:lineRule="auto"/>
        <w:ind w:firstLine="454"/>
        <w:jc w:val="both"/>
        <w:rPr>
          <w:rFonts w:ascii="Georgia" w:eastAsia="Times New Roman" w:hAnsi="Georgia" w:cs="Times New Roman"/>
          <w:color w:val="000000"/>
          <w:sz w:val="32"/>
          <w:szCs w:val="32"/>
          <w:lang w:eastAsia="ru-RU"/>
        </w:rPr>
      </w:pPr>
      <w:r w:rsidRPr="002E4E79">
        <w:rPr>
          <w:rFonts w:ascii="Georgia" w:eastAsia="Times New Roman" w:hAnsi="Georgia" w:cs="Times New Roman"/>
          <w:b/>
          <w:bCs/>
          <w:color w:val="000000"/>
          <w:sz w:val="32"/>
          <w:szCs w:val="32"/>
          <w:lang w:eastAsia="ru-RU"/>
        </w:rPr>
        <w:t>6-7: </w:t>
      </w:r>
      <w:r w:rsidRPr="002E4E79">
        <w:rPr>
          <w:rFonts w:ascii="Georgia" w:eastAsia="Times New Roman" w:hAnsi="Georgia" w:cs="Times New Roman"/>
          <w:color w:val="000000"/>
          <w:sz w:val="32"/>
          <w:szCs w:val="32"/>
          <w:lang w:eastAsia="ru-RU"/>
        </w:rPr>
        <w:t xml:space="preserve">Достаточно 15-30 минут в день. В выходные такое время может быть увеличено </w:t>
      </w:r>
      <w:proofErr w:type="gramStart"/>
      <w:r w:rsidRPr="002E4E79">
        <w:rPr>
          <w:rFonts w:ascii="Georgia" w:eastAsia="Times New Roman" w:hAnsi="Georgia" w:cs="Times New Roman"/>
          <w:color w:val="000000"/>
          <w:sz w:val="32"/>
          <w:szCs w:val="32"/>
          <w:lang w:eastAsia="ru-RU"/>
        </w:rPr>
        <w:t>до сорока минут</w:t>
      </w:r>
      <w:proofErr w:type="gramEnd"/>
      <w:r w:rsidRPr="002E4E79">
        <w:rPr>
          <w:rFonts w:ascii="Georgia" w:eastAsia="Times New Roman" w:hAnsi="Georgia" w:cs="Times New Roman"/>
          <w:color w:val="000000"/>
          <w:sz w:val="32"/>
          <w:szCs w:val="32"/>
          <w:lang w:eastAsia="ru-RU"/>
        </w:rPr>
        <w:t xml:space="preserve"> - часа, чтобы посмотреть небольшой фильм.</w:t>
      </w:r>
    </w:p>
    <w:p w:rsidR="00C53DA4" w:rsidRPr="002E4E79" w:rsidRDefault="00C53DA4" w:rsidP="00C53DA4">
      <w:pPr>
        <w:shd w:val="clear" w:color="auto" w:fill="FFFFFF"/>
        <w:spacing w:after="0" w:line="240" w:lineRule="auto"/>
        <w:ind w:firstLine="454"/>
        <w:jc w:val="both"/>
        <w:rPr>
          <w:rFonts w:ascii="Georgia" w:eastAsia="Times New Roman" w:hAnsi="Georgia" w:cs="Times New Roman"/>
          <w:color w:val="000000"/>
          <w:sz w:val="32"/>
          <w:szCs w:val="32"/>
          <w:lang w:eastAsia="ru-RU"/>
        </w:rPr>
      </w:pPr>
      <w:r w:rsidRPr="002E4E79">
        <w:rPr>
          <w:rFonts w:ascii="Georgia" w:eastAsia="Times New Roman" w:hAnsi="Georgia" w:cs="Times New Roman"/>
          <w:color w:val="000000"/>
          <w:sz w:val="32"/>
          <w:szCs w:val="32"/>
          <w:lang w:eastAsia="ru-RU"/>
        </w:rPr>
        <w:t xml:space="preserve">И все-таки телевидение есть и будет. И дети будут смотреть мультики и фильмы, даже если родители запретят это делать. Поэтому запрещать не стоит. Нужно постараться извлечь из телевизора максимум пользы. Как это сделать? Задуматься о том, что смотрит ваш ребенок. Уделить время и выбрать полезные, умные, веселые телепередачи. Создать </w:t>
      </w:r>
      <w:proofErr w:type="spellStart"/>
      <w:r w:rsidRPr="002E4E79">
        <w:rPr>
          <w:rFonts w:ascii="Georgia" w:eastAsia="Times New Roman" w:hAnsi="Georgia" w:cs="Times New Roman"/>
          <w:color w:val="000000"/>
          <w:sz w:val="32"/>
          <w:szCs w:val="32"/>
          <w:lang w:eastAsia="ru-RU"/>
        </w:rPr>
        <w:t>мультфильмотеку</w:t>
      </w:r>
      <w:proofErr w:type="spellEnd"/>
      <w:r w:rsidRPr="002E4E79">
        <w:rPr>
          <w:rFonts w:ascii="Georgia" w:eastAsia="Times New Roman" w:hAnsi="Georgia" w:cs="Times New Roman"/>
          <w:color w:val="000000"/>
          <w:sz w:val="32"/>
          <w:szCs w:val="32"/>
          <w:lang w:eastAsia="ru-RU"/>
        </w:rPr>
        <w:t xml:space="preserve"> и фильмотеку хорошего видео.</w:t>
      </w:r>
      <w:bookmarkStart w:id="0" w:name="_GoBack"/>
      <w:bookmarkEnd w:id="0"/>
    </w:p>
    <w:sectPr w:rsidR="00C53DA4" w:rsidRPr="002E4E79" w:rsidSect="002E4E79">
      <w:pgSz w:w="11906" w:h="16838"/>
      <w:pgMar w:top="567" w:right="567" w:bottom="567" w:left="567" w:header="709" w:footer="709" w:gutter="0"/>
      <w:pgBorders w:offsetFrom="page">
        <w:top w:val="dashDotStroked" w:sz="24" w:space="24" w:color="0070C0"/>
        <w:left w:val="dashDotStroked" w:sz="24" w:space="24" w:color="0070C0"/>
        <w:bottom w:val="dashDotStroked" w:sz="24" w:space="24" w:color="0070C0"/>
        <w:right w:val="dashDotStroked"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3AC"/>
    <w:rsid w:val="001E33AC"/>
    <w:rsid w:val="0098456B"/>
    <w:rsid w:val="00C53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D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D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2016-11-10T14:00:00Z</dcterms:created>
  <dcterms:modified xsi:type="dcterms:W3CDTF">2016-11-10T14:00:00Z</dcterms:modified>
</cp:coreProperties>
</file>